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5886C" w14:textId="46AF20B5" w:rsidR="00FA3A61" w:rsidRPr="00D92D1D" w:rsidRDefault="00D92D1D" w:rsidP="00FA3A61">
      <w:pPr>
        <w:spacing w:after="0" w:line="360" w:lineRule="auto"/>
        <w:ind w:firstLine="709"/>
        <w:contextualSpacing/>
        <w:jc w:val="both"/>
        <w:rPr>
          <w:rFonts w:ascii="Times New Roman" w:hAnsi="Times New Roman"/>
          <w:b/>
          <w:sz w:val="28"/>
          <w:szCs w:val="28"/>
        </w:rPr>
      </w:pPr>
      <w:r w:rsidRPr="00D92D1D">
        <w:rPr>
          <w:rFonts w:ascii="Times New Roman" w:hAnsi="Times New Roman"/>
          <w:b/>
          <w:sz w:val="28"/>
          <w:szCs w:val="28"/>
        </w:rPr>
        <w:t>5</w:t>
      </w:r>
      <w:r w:rsidR="00FA3A61" w:rsidRPr="00D92D1D">
        <w:rPr>
          <w:rFonts w:ascii="Times New Roman" w:hAnsi="Times New Roman"/>
          <w:b/>
          <w:sz w:val="28"/>
          <w:szCs w:val="28"/>
        </w:rPr>
        <w:t xml:space="preserve">. Федеральная рабочая программа по учебному предмету «Математика» (углублённый уровень). </w:t>
      </w:r>
    </w:p>
    <w:p w14:paraId="749F556C" w14:textId="65DE380E"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112.1. Федеральная рабочая программа по учебному предмету «Математика» (углублённый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w:t>
      </w:r>
      <w:bookmarkStart w:id="0" w:name="_GoBack"/>
      <w:bookmarkEnd w:id="0"/>
      <w:r w:rsidR="00102055" w:rsidRPr="005B7B78">
        <w:rPr>
          <w:rFonts w:ascii="Times New Roman" w:hAnsi="Times New Roman"/>
          <w:sz w:val="28"/>
          <w:szCs w:val="28"/>
        </w:rPr>
        <w:t>программы по</w:t>
      </w:r>
      <w:r w:rsidRPr="005B7B78">
        <w:rPr>
          <w:rFonts w:ascii="Times New Roman" w:hAnsi="Times New Roman"/>
          <w:sz w:val="28"/>
          <w:szCs w:val="28"/>
        </w:rPr>
        <w:t xml:space="preserve"> математике.</w:t>
      </w:r>
    </w:p>
    <w:p w14:paraId="1F9D074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112.2. Пояснительная записка отражает общие цели и задачи изучения математики,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662DBA3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034D8E0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112.4.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w:t>
      </w:r>
    </w:p>
    <w:p w14:paraId="514E3EF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 Пояснительная записка.</w:t>
      </w:r>
    </w:p>
    <w:p w14:paraId="41D1775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112.5.1. Программа по математике углублённого уровня для обучающихся  на уровне среднего общего образования разработана на основе ФГОС СОО  с учётом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1BDB787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112.5.2. В программе по математике учтены идеи и положения концепции развития математического образования в Российской Федерации. </w:t>
      </w:r>
      <w:r w:rsidRPr="005B7B78">
        <w:rPr>
          <w:rFonts w:ascii="Times New Roman" w:hAnsi="Times New Roman"/>
          <w:sz w:val="28"/>
          <w:szCs w:val="28"/>
        </w:rPr>
        <w:lastRenderedPageBreak/>
        <w:t>Математическое образование должно решать задачу обеспечения необходимого стране числа обучающихся, математическая подготовка которых была бы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ему уровнем. На решение этих задач нацелена программа по математике углублённого уровня.</w:t>
      </w:r>
    </w:p>
    <w:p w14:paraId="4DA9CB8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112.5.3. Необходиморсть математической подготовки обусловлена обусловлено ростом числа специальностей, связанных с непосредственным применением математики (в сфере экономики, бизнесе, технологических областях, гуманитарных сферах). Количество обучающиеся, для которых математика становится фундаментом образования, планирующих заниматься творческой  и исследовательской работой в области математики, информатики, физики, экономики и в других областях, увеличивается, в том числе с учетом обучающихся, кому математика нужна для использования в профессиях, не связанных непосредственно с ней.</w:t>
      </w:r>
    </w:p>
    <w:p w14:paraId="05F26A9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112.5.4. Прикладная значимость математики обусловлена тем, что  её предметом являются фундаментальные структуры нашего мира: пространственные формы и количественные отношения, функциональные зависимости и категории неопределённости,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расчёты, составлять алгоритмы, применять формулы, проводить геометрические измерения и построения, читать, обрабатывать, интерпретировать  и представлять информацию в виде </w:t>
      </w:r>
      <w:r w:rsidRPr="005B7B78">
        <w:rPr>
          <w:rFonts w:ascii="Times New Roman" w:hAnsi="Times New Roman"/>
          <w:sz w:val="28"/>
          <w:szCs w:val="28"/>
        </w:rPr>
        <w:lastRenderedPageBreak/>
        <w:t>таблиц, диаграмм и графиков, понимать вероятностный характер случайных событий.</w:t>
      </w:r>
    </w:p>
    <w:p w14:paraId="3FEEF2B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112.5.5. 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w:t>
      </w:r>
    </w:p>
    <w:p w14:paraId="4CE1957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112.5.6. 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14:paraId="052EF6C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112.5.7. 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Математическое образование вносит свой вклад в формирование общей культуры человека.</w:t>
      </w:r>
    </w:p>
    <w:p w14:paraId="75BE0B4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112.5.8. Изучение математики способствует эстетическому воспитанию человека, пониманию красоты и изящества математических рассуждений, </w:t>
      </w:r>
      <w:r w:rsidRPr="005B7B78">
        <w:rPr>
          <w:rFonts w:ascii="Times New Roman" w:hAnsi="Times New Roman"/>
          <w:sz w:val="28"/>
          <w:szCs w:val="28"/>
        </w:rPr>
        <w:lastRenderedPageBreak/>
        <w:t>восприятию геометрических форм, усвоению идеи симметрии.</w:t>
      </w:r>
    </w:p>
    <w:p w14:paraId="16C2AA1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112.5.9. Приоритетными целями обучения математике в 10–11 классах  на углублённом уровне продолжают оставаться:</w:t>
      </w:r>
    </w:p>
    <w:p w14:paraId="4503D00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w:t>
      </w:r>
    </w:p>
    <w:p w14:paraId="3E4F912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подведение обучающихся на доступном для них уровне к осознанию взаимосвязи математики и окружающего мира, пониманию математики как части общей культуры человечества;</w:t>
      </w:r>
    </w:p>
    <w:p w14:paraId="0D814AE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34228A4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2C1FBF4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112.5.10. Основными линиями содержания математики в 10–11 классах углублённого уровня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ФГОС </w:t>
      </w:r>
      <w:r w:rsidRPr="005B7B78">
        <w:rPr>
          <w:rFonts w:ascii="Times New Roman" w:hAnsi="Times New Roman"/>
          <w:sz w:val="28"/>
          <w:szCs w:val="28"/>
        </w:rPr>
        <w:lastRenderedPageBreak/>
        <w:t>СОО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учебным курсам, а формирование логических умений распределяется по всем годам обучения на уровне среднего общего образования.</w:t>
      </w:r>
    </w:p>
    <w:p w14:paraId="58F8E4F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112.5.11. 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14:paraId="5F740AED" w14:textId="77777777" w:rsidR="00FA3A61" w:rsidRPr="005B7B78" w:rsidRDefault="00FA3A61" w:rsidP="00FA3A61">
      <w:pPr>
        <w:spacing w:after="0" w:line="360" w:lineRule="auto"/>
        <w:ind w:firstLine="709"/>
        <w:jc w:val="both"/>
        <w:rPr>
          <w:rFonts w:ascii="Times New Roman" w:eastAsia="SchoolBookSanPin" w:hAnsi="Times New Roman"/>
          <w:position w:val="1"/>
          <w:sz w:val="28"/>
          <w:szCs w:val="28"/>
        </w:rPr>
      </w:pPr>
      <w:r w:rsidRPr="005B7B78">
        <w:rPr>
          <w:rFonts w:ascii="Times New Roman" w:hAnsi="Times New Roman"/>
          <w:sz w:val="28"/>
          <w:szCs w:val="28"/>
        </w:rPr>
        <w:t>112.5.12. </w:t>
      </w:r>
      <w:r w:rsidRPr="005B7B78">
        <w:rPr>
          <w:rFonts w:ascii="Times New Roman" w:eastAsia="SchoolBookSanPin" w:hAnsi="Times New Roman"/>
          <w:sz w:val="28"/>
          <w:szCs w:val="28"/>
        </w:rPr>
        <w:t xml:space="preserve">Общее число часов, рекомендованных для изучения </w:t>
      </w:r>
      <w:r w:rsidRPr="005B7B78">
        <w:rPr>
          <w:rFonts w:ascii="Times New Roman" w:eastAsia="SchoolBookSanPin" w:hAnsi="Times New Roman"/>
          <w:color w:val="000000"/>
          <w:sz w:val="28"/>
          <w:szCs w:val="28"/>
        </w:rPr>
        <w:t xml:space="preserve">математики –  </w:t>
      </w:r>
      <w:r w:rsidRPr="005B7B78">
        <w:rPr>
          <w:rFonts w:ascii="Times New Roman" w:eastAsia="SchoolBookSanPin" w:hAnsi="Times New Roman"/>
          <w:color w:val="000000"/>
          <w:position w:val="1"/>
          <w:sz w:val="28"/>
          <w:szCs w:val="28"/>
        </w:rPr>
        <w:t>544 часа: в 10 классе – 272 часа (8 часов в неделю), в 11 классе – 272 часа</w:t>
      </w:r>
      <w:r w:rsidRPr="005B7B78">
        <w:rPr>
          <w:rFonts w:ascii="Times New Roman" w:eastAsia="SchoolBookSanPin" w:hAnsi="Times New Roman"/>
          <w:position w:val="1"/>
          <w:sz w:val="28"/>
          <w:szCs w:val="28"/>
        </w:rPr>
        <w:t xml:space="preserve"> (8 часов  в неделю). </w:t>
      </w:r>
    </w:p>
    <w:p w14:paraId="01D41F56" w14:textId="77777777" w:rsidR="00FA3A61" w:rsidRPr="005B7B78" w:rsidRDefault="00FA3A61" w:rsidP="00FA3A61">
      <w:pPr>
        <w:spacing w:after="0" w:line="360" w:lineRule="auto"/>
        <w:ind w:firstLine="709"/>
        <w:jc w:val="both"/>
        <w:rPr>
          <w:rFonts w:ascii="Times New Roman" w:hAnsi="Times New Roman"/>
          <w:sz w:val="28"/>
          <w:szCs w:val="28"/>
        </w:rPr>
      </w:pPr>
      <w:bookmarkStart w:id="1" w:name="_Toc118727644"/>
      <w:r w:rsidRPr="005B7B78">
        <w:rPr>
          <w:rFonts w:ascii="Times New Roman" w:hAnsi="Times New Roman"/>
          <w:sz w:val="28"/>
          <w:szCs w:val="28"/>
        </w:rPr>
        <w:t>112.6. </w:t>
      </w:r>
      <w:bookmarkEnd w:id="1"/>
      <w:r w:rsidRPr="005B7B78">
        <w:rPr>
          <w:rFonts w:ascii="Times New Roman" w:hAnsi="Times New Roman"/>
          <w:sz w:val="28"/>
          <w:szCs w:val="28"/>
        </w:rPr>
        <w:t>Планируемые результаты освоения программы по математике на уровне среднего общего образования.</w:t>
      </w:r>
    </w:p>
    <w:p w14:paraId="41C2D5A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112.6.1. В результате изучения математики на уровне среднего общего образования у обучающегося будут сформированы следующие личностные результаты: </w:t>
      </w:r>
    </w:p>
    <w:p w14:paraId="6A8C0080"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 гражданского воспитания:</w:t>
      </w:r>
    </w:p>
    <w:p w14:paraId="17FC1741"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w:t>
      </w:r>
      <w:r w:rsidRPr="005B7B78">
        <w:rPr>
          <w:rFonts w:ascii="Times New Roman" w:hAnsi="Times New Roman"/>
          <w:sz w:val="28"/>
          <w:szCs w:val="28"/>
        </w:rPr>
        <w:lastRenderedPageBreak/>
        <w:t>функциями и назначением;</w:t>
      </w:r>
    </w:p>
    <w:p w14:paraId="3D14C98B"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2) патриотического воспитания:</w:t>
      </w:r>
    </w:p>
    <w:p w14:paraId="6184A46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38A4B5A7"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3) духовно-нравственного воспитания:</w:t>
      </w:r>
    </w:p>
    <w:p w14:paraId="21D98928"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316F93EE"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4) эстетического воспитания:</w:t>
      </w:r>
    </w:p>
    <w:p w14:paraId="208AE77B"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0BDF213E"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5) физического воспитания:</w:t>
      </w:r>
    </w:p>
    <w:p w14:paraId="0A0B0CE9"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64FB01C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6) трудового воспитания:</w:t>
      </w:r>
    </w:p>
    <w:p w14:paraId="0C7F7BBF"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11BB0311"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7) экологического воспитания:</w:t>
      </w:r>
    </w:p>
    <w:p w14:paraId="4E714AE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6B52CAA4"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8) ценности научного познания: </w:t>
      </w:r>
    </w:p>
    <w:p w14:paraId="6234F029"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23EE3508"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112.6.2.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475291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112.6.2.1. У обучающегося будут сформированы следующие базовые логические действия как часть познавательных универсальных учебных действий:</w:t>
      </w:r>
    </w:p>
    <w:p w14:paraId="1DB6C94D"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855564F"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воспринимать, формулировать и преобразовывать суждения: утвердительные и отрицательные, единичные, частные и общие, условные;</w:t>
      </w:r>
    </w:p>
    <w:p w14:paraId="4CDCC52D"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w:t>
      </w:r>
      <w:r w:rsidRPr="005B7B78">
        <w:rPr>
          <w:rFonts w:ascii="Times New Roman" w:hAnsi="Times New Roman"/>
          <w:sz w:val="28"/>
          <w:szCs w:val="28"/>
        </w:rPr>
        <w:lastRenderedPageBreak/>
        <w:t xml:space="preserve">выявления закономерностей и противоречий; </w:t>
      </w:r>
    </w:p>
    <w:p w14:paraId="4C853D31"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делать выводы с использованием законов логики, дедуктивных и индуктивных умозаключений, умозаключений по аналогии;</w:t>
      </w:r>
    </w:p>
    <w:p w14:paraId="2E896595"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80AC45E"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01C2FAE"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112.6.2.2. </w:t>
      </w:r>
      <w:r w:rsidRPr="005B7B78">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5B7B78">
        <w:rPr>
          <w:rFonts w:ascii="Times New Roman" w:eastAsia="SchoolBookSanPin" w:hAnsi="Times New Roman"/>
          <w:bCs/>
          <w:sz w:val="28"/>
          <w:szCs w:val="28"/>
        </w:rPr>
        <w:t>познавательных универсальных учебных действий</w:t>
      </w:r>
      <w:r w:rsidRPr="005B7B78">
        <w:rPr>
          <w:rFonts w:ascii="Times New Roman" w:eastAsia="SchoolBookSanPin" w:hAnsi="Times New Roman"/>
          <w:sz w:val="28"/>
          <w:szCs w:val="28"/>
        </w:rPr>
        <w:t>:</w:t>
      </w:r>
    </w:p>
    <w:p w14:paraId="545DDE68"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02A1E77"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ADF858F"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C139FFB"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прогнозировать возможное развитие процесса, а также выдвигать предположения о его развитии в новых условиях.</w:t>
      </w:r>
    </w:p>
    <w:p w14:paraId="27ED42A4"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112.6.2.3. </w:t>
      </w:r>
      <w:r w:rsidRPr="005B7B78">
        <w:rPr>
          <w:rFonts w:ascii="Times New Roman" w:eastAsia="SchoolBookSanPin" w:hAnsi="Times New Roman"/>
          <w:sz w:val="28"/>
          <w:szCs w:val="28"/>
        </w:rPr>
        <w:t xml:space="preserve">У обучающегося будут </w:t>
      </w:r>
      <w:r w:rsidRPr="005B7B78">
        <w:rPr>
          <w:rFonts w:ascii="Times New Roman" w:hAnsi="Times New Roman"/>
          <w:sz w:val="28"/>
          <w:szCs w:val="28"/>
        </w:rPr>
        <w:t>сформированы умения</w:t>
      </w:r>
      <w:r w:rsidRPr="005B7B78">
        <w:rPr>
          <w:rFonts w:ascii="Times New Roman" w:eastAsia="SchoolBookSanPin" w:hAnsi="Times New Roman"/>
          <w:sz w:val="28"/>
          <w:szCs w:val="28"/>
        </w:rPr>
        <w:t xml:space="preserve"> работать  с информацией как часть </w:t>
      </w:r>
      <w:r w:rsidRPr="005B7B78">
        <w:rPr>
          <w:rFonts w:ascii="Times New Roman" w:eastAsia="SchoolBookSanPin" w:hAnsi="Times New Roman"/>
          <w:bCs/>
          <w:sz w:val="28"/>
          <w:szCs w:val="28"/>
        </w:rPr>
        <w:t>познавательных универсальных учебных действий</w:t>
      </w:r>
      <w:r w:rsidRPr="005B7B78">
        <w:rPr>
          <w:rFonts w:ascii="Times New Roman" w:eastAsia="SchoolBookSanPin" w:hAnsi="Times New Roman"/>
          <w:sz w:val="28"/>
          <w:szCs w:val="28"/>
        </w:rPr>
        <w:t>:</w:t>
      </w:r>
    </w:p>
    <w:p w14:paraId="54225AFA"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выявлять дефициты информации, данных, необходимых для ответа на вопрос и для решения задачи;</w:t>
      </w:r>
    </w:p>
    <w:p w14:paraId="45091B0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w:t>
      </w:r>
      <w:r w:rsidRPr="005B7B78">
        <w:rPr>
          <w:rFonts w:ascii="Times New Roman" w:hAnsi="Times New Roman"/>
          <w:sz w:val="28"/>
          <w:szCs w:val="28"/>
        </w:rPr>
        <w:lastRenderedPageBreak/>
        <w:t>представления;</w:t>
      </w:r>
    </w:p>
    <w:p w14:paraId="095E150A"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структурировать информацию, представлять её в различных формах, иллюстрировать графически;</w:t>
      </w:r>
    </w:p>
    <w:p w14:paraId="7959D707"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оценивать надёжность информации по самостоятельно сформулированным критериям.</w:t>
      </w:r>
    </w:p>
    <w:p w14:paraId="069B22CE" w14:textId="77777777" w:rsidR="00FA3A61" w:rsidRPr="005B7B78" w:rsidRDefault="00FA3A61" w:rsidP="00FA3A61">
      <w:pPr>
        <w:spacing w:after="0" w:line="360" w:lineRule="auto"/>
        <w:ind w:firstLine="709"/>
        <w:contextualSpacing/>
        <w:jc w:val="both"/>
        <w:rPr>
          <w:rFonts w:ascii="Times New Roman" w:eastAsia="SchoolBookSanPin" w:hAnsi="Times New Roman"/>
          <w:sz w:val="28"/>
          <w:szCs w:val="28"/>
        </w:rPr>
      </w:pPr>
      <w:r w:rsidRPr="005B7B78">
        <w:rPr>
          <w:rFonts w:ascii="Times New Roman" w:hAnsi="Times New Roman"/>
          <w:sz w:val="28"/>
          <w:szCs w:val="28"/>
        </w:rPr>
        <w:t>112.6.2.4. </w:t>
      </w:r>
      <w:r w:rsidRPr="005B7B78">
        <w:rPr>
          <w:rFonts w:ascii="Times New Roman" w:eastAsia="SchoolBookSanPin" w:hAnsi="Times New Roman"/>
          <w:sz w:val="28"/>
          <w:szCs w:val="28"/>
        </w:rPr>
        <w:t xml:space="preserve">У обучающегося будут </w:t>
      </w:r>
      <w:r w:rsidRPr="005B7B78">
        <w:rPr>
          <w:rFonts w:ascii="Times New Roman" w:hAnsi="Times New Roman"/>
          <w:sz w:val="28"/>
          <w:szCs w:val="28"/>
        </w:rPr>
        <w:t>сформированы умения</w:t>
      </w:r>
      <w:r w:rsidRPr="005B7B78">
        <w:rPr>
          <w:rFonts w:ascii="Times New Roman" w:eastAsia="SchoolBookSanPin" w:hAnsi="Times New Roman"/>
          <w:sz w:val="28"/>
          <w:szCs w:val="28"/>
        </w:rPr>
        <w:t xml:space="preserve"> общения как часть </w:t>
      </w:r>
      <w:r w:rsidRPr="005B7B78">
        <w:rPr>
          <w:rFonts w:ascii="Times New Roman" w:eastAsia="SchoolBookSanPin" w:hAnsi="Times New Roman"/>
          <w:bCs/>
          <w:sz w:val="28"/>
          <w:szCs w:val="28"/>
        </w:rPr>
        <w:t>коммуникативных универсальных учебных действий</w:t>
      </w:r>
      <w:r w:rsidRPr="005B7B78">
        <w:rPr>
          <w:rFonts w:ascii="Times New Roman" w:eastAsia="SchoolBookSanPin" w:hAnsi="Times New Roman"/>
          <w:sz w:val="28"/>
          <w:szCs w:val="28"/>
        </w:rPr>
        <w:t>:</w:t>
      </w:r>
    </w:p>
    <w:p w14:paraId="0892E4A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65B57EE"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948F6D6"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F32647A"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112.6.2.5. </w:t>
      </w:r>
      <w:r w:rsidRPr="005B7B78">
        <w:rPr>
          <w:rFonts w:ascii="Times New Roman" w:eastAsia="SchoolBookSanPin" w:hAnsi="Times New Roman"/>
          <w:sz w:val="28"/>
          <w:szCs w:val="28"/>
        </w:rPr>
        <w:t xml:space="preserve">У обучающегося будут </w:t>
      </w:r>
      <w:r w:rsidRPr="005B7B78">
        <w:rPr>
          <w:rFonts w:ascii="Times New Roman" w:hAnsi="Times New Roman"/>
          <w:sz w:val="28"/>
          <w:szCs w:val="28"/>
        </w:rPr>
        <w:t>сформированы умения</w:t>
      </w:r>
      <w:r w:rsidRPr="005B7B78">
        <w:rPr>
          <w:rFonts w:ascii="Times New Roman" w:eastAsia="SchoolBookSanPin" w:hAnsi="Times New Roman"/>
          <w:sz w:val="28"/>
          <w:szCs w:val="28"/>
        </w:rPr>
        <w:t xml:space="preserve"> самоорганизации как часть </w:t>
      </w:r>
      <w:r w:rsidRPr="005B7B78">
        <w:rPr>
          <w:rFonts w:ascii="Times New Roman" w:eastAsia="SchoolBookSanPin" w:hAnsi="Times New Roman"/>
          <w:bCs/>
          <w:sz w:val="28"/>
          <w:szCs w:val="28"/>
        </w:rPr>
        <w:t>регулятивных универсальных учебных действий</w:t>
      </w:r>
      <w:r w:rsidRPr="005B7B78">
        <w:rPr>
          <w:rFonts w:ascii="Times New Roman" w:eastAsia="SchoolBookSanPin" w:hAnsi="Times New Roman"/>
          <w:sz w:val="28"/>
          <w:szCs w:val="28"/>
        </w:rPr>
        <w:t>:</w:t>
      </w:r>
    </w:p>
    <w:p w14:paraId="4B459C86"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892926D" w14:textId="77777777" w:rsidR="00FA3A61" w:rsidRPr="005B7B78" w:rsidRDefault="00FA3A61" w:rsidP="00FA3A61">
      <w:pPr>
        <w:spacing w:after="0" w:line="360" w:lineRule="auto"/>
        <w:ind w:firstLine="709"/>
        <w:contextualSpacing/>
        <w:jc w:val="both"/>
        <w:rPr>
          <w:rFonts w:ascii="Times New Roman" w:eastAsia="SchoolBookSanPin" w:hAnsi="Times New Roman"/>
          <w:sz w:val="28"/>
          <w:szCs w:val="28"/>
        </w:rPr>
      </w:pPr>
      <w:r w:rsidRPr="005B7B78">
        <w:rPr>
          <w:rFonts w:ascii="Times New Roman" w:hAnsi="Times New Roman"/>
          <w:sz w:val="28"/>
          <w:szCs w:val="28"/>
        </w:rPr>
        <w:t>112.6.2.6. </w:t>
      </w:r>
      <w:r w:rsidRPr="005B7B78">
        <w:rPr>
          <w:rFonts w:ascii="Times New Roman" w:eastAsia="SchoolBookSanPin" w:hAnsi="Times New Roman"/>
          <w:sz w:val="28"/>
          <w:szCs w:val="28"/>
        </w:rPr>
        <w:t xml:space="preserve">У обучающегося будут </w:t>
      </w:r>
      <w:r w:rsidRPr="005B7B78">
        <w:rPr>
          <w:rFonts w:ascii="Times New Roman" w:hAnsi="Times New Roman"/>
          <w:sz w:val="28"/>
          <w:szCs w:val="28"/>
        </w:rPr>
        <w:t>сформированы умения</w:t>
      </w:r>
      <w:r w:rsidRPr="005B7B78">
        <w:rPr>
          <w:rFonts w:ascii="Times New Roman" w:eastAsia="SchoolBookSanPin" w:hAnsi="Times New Roman"/>
          <w:sz w:val="28"/>
          <w:szCs w:val="28"/>
        </w:rPr>
        <w:t xml:space="preserve"> самоконтроля как часть </w:t>
      </w:r>
      <w:r w:rsidRPr="005B7B78">
        <w:rPr>
          <w:rFonts w:ascii="Times New Roman" w:eastAsia="SchoolBookSanPin" w:hAnsi="Times New Roman"/>
          <w:bCs/>
          <w:sz w:val="28"/>
          <w:szCs w:val="28"/>
        </w:rPr>
        <w:t>регулятивных универсальных учебных действий</w:t>
      </w:r>
      <w:r w:rsidRPr="005B7B78">
        <w:rPr>
          <w:rFonts w:ascii="Times New Roman" w:eastAsia="SchoolBookSanPin" w:hAnsi="Times New Roman"/>
          <w:sz w:val="28"/>
          <w:szCs w:val="28"/>
        </w:rPr>
        <w:t>:</w:t>
      </w:r>
    </w:p>
    <w:p w14:paraId="3A083FF5"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698A641B"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lastRenderedPageBreak/>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D2F524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B751C6E" w14:textId="77777777" w:rsidR="00FA3A61" w:rsidRPr="005B7B78" w:rsidRDefault="00FA3A61" w:rsidP="00FA3A61">
      <w:pPr>
        <w:spacing w:after="0" w:line="360" w:lineRule="auto"/>
        <w:ind w:firstLine="709"/>
        <w:contextualSpacing/>
        <w:jc w:val="both"/>
        <w:rPr>
          <w:rFonts w:ascii="Times New Roman" w:eastAsia="SchoolBookSanPin" w:hAnsi="Times New Roman"/>
          <w:sz w:val="28"/>
          <w:szCs w:val="28"/>
        </w:rPr>
      </w:pPr>
      <w:r w:rsidRPr="005B7B78">
        <w:rPr>
          <w:rFonts w:ascii="Times New Roman" w:hAnsi="Times New Roman"/>
          <w:sz w:val="28"/>
          <w:szCs w:val="28"/>
        </w:rPr>
        <w:t>112.6.2.7. </w:t>
      </w:r>
      <w:r w:rsidRPr="005B7B78">
        <w:rPr>
          <w:rFonts w:ascii="Times New Roman" w:eastAsia="SchoolBookSanPin" w:hAnsi="Times New Roman"/>
          <w:sz w:val="28"/>
          <w:szCs w:val="28"/>
        </w:rPr>
        <w:t xml:space="preserve">У обучающегося будут </w:t>
      </w:r>
      <w:r w:rsidRPr="005B7B78">
        <w:rPr>
          <w:rFonts w:ascii="Times New Roman" w:hAnsi="Times New Roman"/>
          <w:sz w:val="28"/>
          <w:szCs w:val="28"/>
        </w:rPr>
        <w:t>сформированы умения</w:t>
      </w:r>
      <w:r w:rsidRPr="005B7B78">
        <w:rPr>
          <w:rFonts w:ascii="Times New Roman" w:eastAsia="SchoolBookSanPin" w:hAnsi="Times New Roman"/>
          <w:sz w:val="28"/>
          <w:szCs w:val="28"/>
        </w:rPr>
        <w:t xml:space="preserve"> совместной деятельности:</w:t>
      </w:r>
    </w:p>
    <w:p w14:paraId="76D0744F"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60AFE6D"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ECF5BA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112.6.3. Предметные результаты освоения федеральной рабочей программы по математике представлены по годам обучения в рамках отдельных учебных курсов в соответствующих разделах настоящей программы. </w:t>
      </w:r>
    </w:p>
    <w:p w14:paraId="53FC47D9" w14:textId="77777777" w:rsidR="00FA3A61" w:rsidRPr="005B7B78" w:rsidRDefault="00FA3A61" w:rsidP="00FA3A61">
      <w:pPr>
        <w:spacing w:after="0" w:line="360" w:lineRule="auto"/>
        <w:ind w:firstLine="709"/>
        <w:jc w:val="both"/>
        <w:rPr>
          <w:rFonts w:ascii="Times New Roman" w:hAnsi="Times New Roman"/>
          <w:sz w:val="28"/>
          <w:szCs w:val="28"/>
        </w:rPr>
      </w:pPr>
      <w:bookmarkStart w:id="2" w:name="_Toc118727648"/>
      <w:r w:rsidRPr="005B7B78">
        <w:rPr>
          <w:rFonts w:ascii="Times New Roman" w:hAnsi="Times New Roman"/>
          <w:sz w:val="28"/>
          <w:szCs w:val="28"/>
        </w:rPr>
        <w:t>112.7. Федеральная рабочая программа учебного курса «Алгебра и начала математического анализа»</w:t>
      </w:r>
      <w:bookmarkEnd w:id="2"/>
      <w:r w:rsidRPr="005B7B78">
        <w:rPr>
          <w:rFonts w:ascii="Times New Roman" w:hAnsi="Times New Roman"/>
          <w:sz w:val="28"/>
          <w:szCs w:val="28"/>
        </w:rPr>
        <w:t>.</w:t>
      </w:r>
    </w:p>
    <w:p w14:paraId="105D276D" w14:textId="77777777" w:rsidR="00FA3A61" w:rsidRPr="005B7B78" w:rsidRDefault="00FA3A61" w:rsidP="00FA3A61">
      <w:pPr>
        <w:spacing w:after="0" w:line="360" w:lineRule="auto"/>
        <w:ind w:firstLine="709"/>
        <w:jc w:val="both"/>
        <w:rPr>
          <w:rFonts w:ascii="Times New Roman" w:hAnsi="Times New Roman"/>
          <w:sz w:val="28"/>
          <w:szCs w:val="28"/>
        </w:rPr>
      </w:pPr>
      <w:bookmarkStart w:id="3" w:name="_Toc118727649"/>
      <w:r w:rsidRPr="005B7B78">
        <w:rPr>
          <w:rFonts w:ascii="Times New Roman" w:hAnsi="Times New Roman"/>
          <w:sz w:val="28"/>
          <w:szCs w:val="28"/>
        </w:rPr>
        <w:t>112.7.1. </w:t>
      </w:r>
      <w:bookmarkEnd w:id="3"/>
      <w:r w:rsidRPr="005B7B78">
        <w:rPr>
          <w:rFonts w:ascii="Times New Roman" w:hAnsi="Times New Roman"/>
          <w:sz w:val="28"/>
          <w:szCs w:val="28"/>
        </w:rPr>
        <w:t>Пояснительная записка.</w:t>
      </w:r>
    </w:p>
    <w:p w14:paraId="60BE410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112.7.1.1. 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w:t>
      </w:r>
      <w:r w:rsidRPr="005B7B78">
        <w:rPr>
          <w:rFonts w:ascii="Times New Roman" w:hAnsi="Times New Roman"/>
          <w:sz w:val="28"/>
          <w:szCs w:val="28"/>
        </w:rPr>
        <w:lastRenderedPageBreak/>
        <w:t xml:space="preserve">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p>
    <w:p w14:paraId="7DD1D83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14:paraId="766005E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112.7.1.3. 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14:paraId="5CCE4B3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112.7.1.4. Учебный курс обладает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14:paraId="7127C1D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112.7.1.5. В основе методики обучения алгебре и началам математического анализа лежит деятельностный принцип обучения.</w:t>
      </w:r>
    </w:p>
    <w:p w14:paraId="1D45091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112.7.1.6. В структуре учебного курса «Алгебра и начала </w:t>
      </w:r>
      <w:r w:rsidRPr="005B7B78">
        <w:rPr>
          <w:rFonts w:ascii="Times New Roman" w:hAnsi="Times New Roman"/>
          <w:sz w:val="28"/>
          <w:szCs w:val="28"/>
        </w:rPr>
        <w:lastRenderedPageBreak/>
        <w:t>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14:paraId="7C79734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112.7.1.6.1.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w:t>
      </w:r>
      <w:r w:rsidRPr="005B7B78">
        <w:rPr>
          <w:rFonts w:ascii="Times New Roman" w:hAnsi="Times New Roman"/>
          <w:sz w:val="28"/>
          <w:szCs w:val="28"/>
        </w:rPr>
        <w:lastRenderedPageBreak/>
        <w:t>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14:paraId="5A47EA5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112.7.1.6.2.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14:paraId="13F6088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112.7.1.6.3. Содержательно-методическая линия «Функции и графики» тесно переплетается с другими линиями учебного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w:t>
      </w:r>
      <w:r w:rsidRPr="005B7B78">
        <w:rPr>
          <w:rFonts w:ascii="Times New Roman" w:hAnsi="Times New Roman"/>
          <w:sz w:val="28"/>
          <w:szCs w:val="28"/>
        </w:rPr>
        <w:lastRenderedPageBreak/>
        <w:t>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14:paraId="60B15B8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112.7.1.6.4.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14:paraId="0F12723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112.7.1.6.5. 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 Другим важным </w:t>
      </w:r>
      <w:r w:rsidRPr="005B7B78">
        <w:rPr>
          <w:rFonts w:ascii="Times New Roman" w:hAnsi="Times New Roman"/>
          <w:sz w:val="28"/>
          <w:szCs w:val="28"/>
        </w:rPr>
        <w:lastRenderedPageBreak/>
        <w:t>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14:paraId="51B465B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112.7.1.7. 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14:paraId="10AF377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112.7.1.8. </w:t>
      </w:r>
      <w:r w:rsidRPr="005B7B78">
        <w:rPr>
          <w:rFonts w:ascii="Times New Roman" w:eastAsia="SchoolBookSanPin" w:hAnsi="Times New Roman"/>
          <w:color w:val="000000"/>
          <w:sz w:val="28"/>
          <w:szCs w:val="28"/>
        </w:rPr>
        <w:t>Общее число часов, рекомендованных для изучения учебного курса «Алгебра и начала математического анализа» – 272</w:t>
      </w:r>
      <w:r w:rsidRPr="005B7B78">
        <w:rPr>
          <w:rFonts w:ascii="Times New Roman" w:eastAsia="SchoolBookSanPin" w:hAnsi="Times New Roman"/>
          <w:color w:val="000000"/>
          <w:position w:val="1"/>
          <w:sz w:val="28"/>
          <w:szCs w:val="28"/>
        </w:rPr>
        <w:t xml:space="preserve"> часа: в 10 классе – 136 часов (4 часа в неделю), в 11 классе – 136 часов (4 часа в неделю).</w:t>
      </w:r>
      <w:r w:rsidRPr="005B7B78">
        <w:rPr>
          <w:rFonts w:ascii="Times New Roman" w:eastAsia="SchoolBookSanPin" w:hAnsi="Times New Roman"/>
          <w:position w:val="1"/>
          <w:sz w:val="28"/>
          <w:szCs w:val="28"/>
        </w:rPr>
        <w:t xml:space="preserve"> </w:t>
      </w:r>
    </w:p>
    <w:p w14:paraId="2CEF67C2" w14:textId="77777777" w:rsidR="00FA3A61" w:rsidRPr="005B7B78" w:rsidRDefault="00FA3A61" w:rsidP="00FA3A61">
      <w:pPr>
        <w:spacing w:after="0" w:line="360" w:lineRule="auto"/>
        <w:ind w:firstLine="709"/>
        <w:contextualSpacing/>
        <w:jc w:val="both"/>
        <w:rPr>
          <w:rFonts w:ascii="Times New Roman" w:hAnsi="Times New Roman"/>
          <w:sz w:val="28"/>
          <w:szCs w:val="28"/>
        </w:rPr>
      </w:pPr>
      <w:bookmarkStart w:id="4" w:name="_Toc118727651"/>
      <w:r w:rsidRPr="005B7B78">
        <w:rPr>
          <w:rFonts w:ascii="Times New Roman" w:hAnsi="Times New Roman"/>
          <w:sz w:val="28"/>
          <w:szCs w:val="28"/>
        </w:rPr>
        <w:t>112.7.2. Содержание обучения в 10 классе.</w:t>
      </w:r>
    </w:p>
    <w:p w14:paraId="776C58A9"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112.7.2.1. Числа и вычисления.</w:t>
      </w:r>
    </w:p>
    <w:p w14:paraId="12924DC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14:paraId="11BE5A8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w:t>
      </w:r>
      <w:r w:rsidRPr="005B7B78">
        <w:rPr>
          <w:rFonts w:ascii="Times New Roman" w:hAnsi="Times New Roman"/>
          <w:sz w:val="28"/>
          <w:szCs w:val="28"/>
        </w:rPr>
        <w:lastRenderedPageBreak/>
        <w:t xml:space="preserve">округления, прикидка  и оценка результата вычислений. </w:t>
      </w:r>
    </w:p>
    <w:p w14:paraId="4EA2DBD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14:paraId="58D8537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Арифметический корень натуральной степени и его свойства.</w:t>
      </w:r>
    </w:p>
    <w:p w14:paraId="7E06FB4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Степень с рациональным показателем и её свойства, степень  с действительным показателем.</w:t>
      </w:r>
    </w:p>
    <w:p w14:paraId="6CE3E1E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Логарифм числа. Свойства логарифма. Десятичные и натуральные логарифмы.</w:t>
      </w:r>
    </w:p>
    <w:p w14:paraId="7D5F7EB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Синус, косинус, тангенс, котангенс числового аргумента. Арксинус, арккосинус и арктангенс числового аргумента.</w:t>
      </w:r>
    </w:p>
    <w:p w14:paraId="538E0EA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112.7.2.2. Уравнения и неравенства.</w:t>
      </w:r>
    </w:p>
    <w:p w14:paraId="0BD5B9A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14:paraId="213EDA2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14:paraId="03432E3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Преобразования числовых выражений, содержащих степени и корни.</w:t>
      </w:r>
    </w:p>
    <w:p w14:paraId="43516C2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Иррациональные уравнения. Основные методы решения иррациональных уравнений. </w:t>
      </w:r>
    </w:p>
    <w:p w14:paraId="25AE91B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Показательные уравнения. Основные методы решения показательных уравнений.</w:t>
      </w:r>
    </w:p>
    <w:p w14:paraId="35184AB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Преобразование выражений, содержащих логарифмы.</w:t>
      </w:r>
    </w:p>
    <w:p w14:paraId="7FF7C57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Логарифмические уравнения. Основные методы решения логарифмических уравнений. </w:t>
      </w:r>
    </w:p>
    <w:p w14:paraId="5F5E744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Основные тригонометрические формулы. Преобразование тригонометрических выражений. Решение тригонометрических уравнений. </w:t>
      </w:r>
    </w:p>
    <w:p w14:paraId="459F240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Решение систем линейных уравнений. Матрица системы линейных </w:t>
      </w:r>
      <w:r w:rsidRPr="005B7B78">
        <w:rPr>
          <w:rFonts w:ascii="Times New Roman" w:hAnsi="Times New Roman"/>
          <w:sz w:val="28"/>
          <w:szCs w:val="28"/>
        </w:rPr>
        <w:lastRenderedPageBreak/>
        <w:t>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14:paraId="0536EE4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14:paraId="275FCE52"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112.7.2.3. Функции и графики.</w:t>
      </w:r>
    </w:p>
    <w:p w14:paraId="217ADFE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Функция, способы задания функции. Взаимно обратные функции. Композиция функций. График функции. Элементарные преобразования графиков функций.</w:t>
      </w:r>
    </w:p>
    <w:p w14:paraId="01ED738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Область определения и множество значений функции. Нули функции. Промежутки знакопостоянства.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14:paraId="0D7588C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Линейная, квадратичная и дробно-линейная функции. Элементарное исследование и построение их графиков.</w:t>
      </w:r>
    </w:p>
    <w:p w14:paraId="710D6E3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Степенная функция с натуральным и целым показателем. Её свойства  и график. Свойства и график корня n-ой степени как функции обратной степени  с натуральным показателем. </w:t>
      </w:r>
    </w:p>
    <w:p w14:paraId="2B49699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Показательная и логарифмическая функции, их свойства и графики. Использование графиков функций для решения уравнений.</w:t>
      </w:r>
    </w:p>
    <w:p w14:paraId="3A641E8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Тригонометрическая окружность, определение тригонометрических функций числового аргумента. </w:t>
      </w:r>
    </w:p>
    <w:p w14:paraId="2DF3A04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Функциональные зависимости в реальных процессах и явлениях. Графики реальных зависимостей.</w:t>
      </w:r>
    </w:p>
    <w:p w14:paraId="76593E20"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112.7.2.4. Начала математического анализа.</w:t>
      </w:r>
    </w:p>
    <w:p w14:paraId="58B14C8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Последовательности, способы задания последовательностей. Метод математической индукции. Монотонные и ограниченные последовательности. </w:t>
      </w:r>
      <w:r w:rsidRPr="005B7B78">
        <w:rPr>
          <w:rFonts w:ascii="Times New Roman" w:hAnsi="Times New Roman"/>
          <w:sz w:val="28"/>
          <w:szCs w:val="28"/>
        </w:rPr>
        <w:lastRenderedPageBreak/>
        <w:t>История возникновения математического анализа как анализа бесконечно малых.</w:t>
      </w:r>
    </w:p>
    <w:p w14:paraId="24D0ECD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14:paraId="7E1BF21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14:paraId="1123365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Первая и вторая производные функции. Определение, геометрический  и физический смысл производной. Уравнение касательной к графику функции.</w:t>
      </w:r>
    </w:p>
    <w:p w14:paraId="0EE8ADA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Производные элементарных функций. Производная суммы, произведения, частного и композиции функций.</w:t>
      </w:r>
    </w:p>
    <w:p w14:paraId="0F5AB7C9"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112.7.2.5. Множества и логика.</w:t>
      </w:r>
    </w:p>
    <w:p w14:paraId="264964E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14:paraId="68AFAA7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Определение, теорема, свойство математического объекта, следствие, доказательство, равносильные уравнения. </w:t>
      </w:r>
    </w:p>
    <w:p w14:paraId="362B367A"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112.7.3. Содержание обучения в 11 классе.</w:t>
      </w:r>
    </w:p>
    <w:p w14:paraId="32D5B658"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112.7.3.1. Числа и вычисления.</w:t>
      </w:r>
    </w:p>
    <w:p w14:paraId="4BC1278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Натуральные и целые числа. Применение признаков делимости целых чисел, наибольший общий делитель (далее – НОД) и наименьшее общее кратное (далее -НОК), остатков по модулю, алгоритма Евклида для решения задач в целых числах.</w:t>
      </w:r>
    </w:p>
    <w:p w14:paraId="4C15826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Комплексные числа. Алгебраическая и тригонометрическая формы записи комплексного числа. Арифметические операции с комплексными </w:t>
      </w:r>
      <w:r w:rsidRPr="005B7B78">
        <w:rPr>
          <w:rFonts w:ascii="Times New Roman" w:hAnsi="Times New Roman"/>
          <w:sz w:val="28"/>
          <w:szCs w:val="28"/>
        </w:rPr>
        <w:lastRenderedPageBreak/>
        <w:t>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14:paraId="7037F9D6"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112.7.3.2. Уравнения и неравенства.</w:t>
      </w:r>
    </w:p>
    <w:p w14:paraId="2E7879D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Система и совокупность уравнений и неравенств. Равносильные системы  и системы-следствия. Равносильные неравенства.</w:t>
      </w:r>
    </w:p>
    <w:p w14:paraId="5EE6BA3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Отбор корней тригонометрических уравнений с помощью тригонометрической окружности. Решение тригонометрических неравенств. </w:t>
      </w:r>
    </w:p>
    <w:p w14:paraId="5482C80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Основные методы решения показательных и логарифмических неравенств.</w:t>
      </w:r>
    </w:p>
    <w:p w14:paraId="38401AD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Основные методы решения иррациональных неравенств.</w:t>
      </w:r>
    </w:p>
    <w:p w14:paraId="0E529EB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Основные методы решения систем и совокупностей рациональных, иррациональных, показательных и логарифмических уравнений. </w:t>
      </w:r>
    </w:p>
    <w:p w14:paraId="129EDE6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Уравнения, неравенства и системы с параметрами.</w:t>
      </w:r>
    </w:p>
    <w:p w14:paraId="73C77AD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14:paraId="46C0B7B7"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112.7.3.3. Функции и графики.</w:t>
      </w:r>
    </w:p>
    <w:p w14:paraId="6A54BC1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График композиции функций. Геометрические образы уравнений и неравенств на координатной плоскости.</w:t>
      </w:r>
    </w:p>
    <w:p w14:paraId="4FC0018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Тригонометрические функции, их свойства и графики.</w:t>
      </w:r>
    </w:p>
    <w:p w14:paraId="1406EBE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Графические методы решения уравнений и неравенств. Графические методы решения задач с параметрами. </w:t>
      </w:r>
    </w:p>
    <w:p w14:paraId="6895240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14:paraId="3C933CD0"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112.7.3.4. Начала математического анализа.</w:t>
      </w:r>
    </w:p>
    <w:p w14:paraId="7790DA7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14:paraId="0B19FE7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lastRenderedPageBreak/>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14:paraId="7F430E9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Первообразная, основное свойство первообразных. Первообразные элементарных функций. Правила нахождения первообразных.</w:t>
      </w:r>
    </w:p>
    <w:p w14:paraId="4A93930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Интеграл. Геометрический смысл интеграла. Вычисление определённого интеграла по формуле Ньютона–Лейбница.</w:t>
      </w:r>
    </w:p>
    <w:p w14:paraId="1A7BEA7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Применение интеграла для нахождения площадей плоских фигур и объёмов геометрических тел.</w:t>
      </w:r>
    </w:p>
    <w:p w14:paraId="1EDF24F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Примеры решений дифференциальных уравнений. Математическое моделирование реальных процессов с помощью дифференциальных уравнений. </w:t>
      </w:r>
    </w:p>
    <w:bookmarkEnd w:id="4"/>
    <w:p w14:paraId="719AA924" w14:textId="77777777" w:rsidR="00FA3A61" w:rsidRPr="005B7B78" w:rsidRDefault="00FA3A61" w:rsidP="00FA3A61">
      <w:pPr>
        <w:spacing w:after="0" w:line="360" w:lineRule="auto"/>
        <w:ind w:firstLine="709"/>
        <w:jc w:val="both"/>
        <w:rPr>
          <w:rFonts w:ascii="Times New Roman" w:hAnsi="Times New Roman"/>
          <w:caps/>
          <w:sz w:val="28"/>
          <w:szCs w:val="28"/>
        </w:rPr>
      </w:pPr>
      <w:r w:rsidRPr="005B7B78">
        <w:rPr>
          <w:rFonts w:ascii="Times New Roman" w:hAnsi="Times New Roman"/>
          <w:sz w:val="28"/>
          <w:szCs w:val="28"/>
        </w:rPr>
        <w:t>112.7.4. Планируемые предметные результаты освоения федеральной рабочей программы учебного курса «Алгебра и начала математического анализа»  на углублённом уровне на уровне среднего общего образования.</w:t>
      </w:r>
    </w:p>
    <w:p w14:paraId="5557C2D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112.7.4.1. К концу обучения в 10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14:paraId="22DB6AA2"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112.7.4.1.1. Числа и вычисления:</w:t>
      </w:r>
    </w:p>
    <w:p w14:paraId="5696943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14:paraId="69C16AE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дроби и проценты для решения прикладных задач  из различных отраслей знаний и реальной жизни;</w:t>
      </w:r>
    </w:p>
    <w:p w14:paraId="3C3021F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приближённые вычисления, правила округления, прикидку  и оценку результата вычислений;</w:t>
      </w:r>
    </w:p>
    <w:p w14:paraId="1D9339E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14:paraId="3421F9F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понятием: арифметический корень натуральной </w:t>
      </w:r>
      <w:r w:rsidRPr="005B7B78">
        <w:rPr>
          <w:rFonts w:ascii="Times New Roman" w:hAnsi="Times New Roman"/>
          <w:sz w:val="28"/>
          <w:szCs w:val="28"/>
        </w:rPr>
        <w:lastRenderedPageBreak/>
        <w:t>степени;</w:t>
      </w:r>
    </w:p>
    <w:p w14:paraId="16801DE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степень с рациональным показателем;</w:t>
      </w:r>
    </w:p>
    <w:p w14:paraId="4C08DDB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логарифм числа, десятичные и натуральные логарифмы;</w:t>
      </w:r>
    </w:p>
    <w:p w14:paraId="0B2EC6C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синус, косинус, тангенс, котангенс числового аргумента;</w:t>
      </w:r>
    </w:p>
    <w:p w14:paraId="1C8C2EC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оперировать понятиями: арксинус, арккосинус и арктангенс числового аргумента.</w:t>
      </w:r>
    </w:p>
    <w:p w14:paraId="48EAB559"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112.7.4.1.2. Уравнения и неравенства:</w:t>
      </w:r>
    </w:p>
    <w:p w14:paraId="6F3BEE3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тождество, уравнение, неравенство, равносильные уравнения и уравнения-следствия, равносильные неравенства;</w:t>
      </w:r>
    </w:p>
    <w:p w14:paraId="692FDBB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различные методы решения рациональных и дробно-рациональных уравнений, применять метод интервалов для решения неравенств;</w:t>
      </w:r>
    </w:p>
    <w:p w14:paraId="6C0C42C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14:paraId="2D69F96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14:paraId="5592824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свойства действий с корнями для преобразования выражений;</w:t>
      </w:r>
    </w:p>
    <w:p w14:paraId="709C695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выполнять преобразования числовых выражений, содержащих степени  с рациональным показателем;</w:t>
      </w:r>
    </w:p>
    <w:p w14:paraId="3B81BAA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использовать свойства логарифмов для преобразования </w:t>
      </w:r>
      <w:r w:rsidRPr="005B7B78">
        <w:rPr>
          <w:rFonts w:ascii="Times New Roman" w:hAnsi="Times New Roman"/>
          <w:sz w:val="28"/>
          <w:szCs w:val="28"/>
        </w:rPr>
        <w:lastRenderedPageBreak/>
        <w:t>логарифмических выражений;</w:t>
      </w:r>
    </w:p>
    <w:p w14:paraId="7AE3156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14:paraId="74B8DDB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основные тригонометрические формулы для преобразования тригонометрических выражений;</w:t>
      </w:r>
    </w:p>
    <w:p w14:paraId="731FAD3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14:paraId="2146210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1A6DECFA"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112.7.4.1.3. Функции и графики:</w:t>
      </w:r>
    </w:p>
    <w:p w14:paraId="0628E7B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14:paraId="6A4E60D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область определения и множество значений функции, нули функции, промежутки знакопостоянства;</w:t>
      </w:r>
    </w:p>
    <w:p w14:paraId="5BE5567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14:paraId="08330EF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14:paraId="29D0E2C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оперировать понятиями: линейная, квадратичная и дробно-линейная функции, выполнять элементарное исследование и построение их графиков;</w:t>
      </w:r>
    </w:p>
    <w:p w14:paraId="4D97F09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показательная и логарифмическая функции, их свойства и графики, использовать их графики для решения </w:t>
      </w:r>
      <w:r w:rsidRPr="005B7B78">
        <w:rPr>
          <w:rFonts w:ascii="Times New Roman" w:hAnsi="Times New Roman"/>
          <w:sz w:val="28"/>
          <w:szCs w:val="28"/>
        </w:rPr>
        <w:lastRenderedPageBreak/>
        <w:t>уравнений;</w:t>
      </w:r>
    </w:p>
    <w:p w14:paraId="58F5889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тригонометрическая окружность, определение тригонометрических функций числового аргумента;</w:t>
      </w:r>
    </w:p>
    <w:p w14:paraId="5E865B2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6364C861"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112.7.4.1.4. Начала математического анализа:</w:t>
      </w:r>
    </w:p>
    <w:p w14:paraId="2C6814D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преставление  о константе;</w:t>
      </w:r>
    </w:p>
    <w:p w14:paraId="2FF37F2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прогрессии для решения реальных задач прикладного характера;</w:t>
      </w:r>
    </w:p>
    <w:p w14:paraId="2B60C95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14:paraId="3B19CD5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непрерывные функции, точки разрыва графика функции, асимптоты графика функции;</w:t>
      </w:r>
    </w:p>
    <w:p w14:paraId="67E7C3F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функция, непрерывная на отрезке, применять свойства непрерывных функций для решения задач;</w:t>
      </w:r>
    </w:p>
    <w:p w14:paraId="4156E05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первая и вторая производные функции, касательная к графику функции;</w:t>
      </w:r>
    </w:p>
    <w:p w14:paraId="3CE9F14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вычислять производные суммы, произведения, частного и композиции двух функций, знать производные элементарных функций;</w:t>
      </w:r>
    </w:p>
    <w:p w14:paraId="75DA120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геометрический и физический смысл производной для решения задач.</w:t>
      </w:r>
    </w:p>
    <w:p w14:paraId="49F34DB8"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112.7.4.1.5. Множества и логика:</w:t>
      </w:r>
    </w:p>
    <w:p w14:paraId="15F9735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множество, операции над множествами;</w:t>
      </w:r>
    </w:p>
    <w:p w14:paraId="1DC9E4B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lastRenderedPageBreak/>
        <w:t>использовать теоретико-множественный аппарат для описания реальных процессов и явлений, при решении задач из других учебных предметов;</w:t>
      </w:r>
    </w:p>
    <w:p w14:paraId="6557DE6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14:paraId="76FAF4E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112.7.4.2. К концу обучения в 11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14:paraId="1492D8BB"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112.7.4.2.1. Числа и вычисления:</w:t>
      </w:r>
    </w:p>
    <w:p w14:paraId="60912D1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14:paraId="3C7AA25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остатка по модулю, записывать натуральные числа в различных позиционных системах счисления;</w:t>
      </w:r>
    </w:p>
    <w:p w14:paraId="47B1DFA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14:paraId="0DDE0EE5"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112.7.4.2.2. Уравнения и неравенства:</w:t>
      </w:r>
    </w:p>
    <w:p w14:paraId="1AEE190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14:paraId="3B42A6A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осуществлять отбор корней при решении тригонометрического уравнения;</w:t>
      </w:r>
    </w:p>
    <w:p w14:paraId="06FFA28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14:paraId="180B747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система и совокупность уравнений  и </w:t>
      </w:r>
      <w:r w:rsidRPr="005B7B78">
        <w:rPr>
          <w:rFonts w:ascii="Times New Roman" w:hAnsi="Times New Roman"/>
          <w:sz w:val="28"/>
          <w:szCs w:val="28"/>
        </w:rPr>
        <w:lastRenderedPageBreak/>
        <w:t>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14:paraId="0A805F3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14:paraId="79D0795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графические методы для решения уравнений и неравенств,  а также задач с параметрами;</w:t>
      </w:r>
    </w:p>
    <w:p w14:paraId="4DCD0F8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14:paraId="4EDA463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112.7.4.2.3. Функции и графики:</w:t>
      </w:r>
    </w:p>
    <w:p w14:paraId="26C3F24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строить графики композиции функций с помощью элементарного исследования и свойств композиции двух функций;</w:t>
      </w:r>
    </w:p>
    <w:p w14:paraId="4632B99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строить геометрические образы уравнений и неравенств на координатной плоскости;</w:t>
      </w:r>
    </w:p>
    <w:p w14:paraId="2307360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графики тригонометрических функций;</w:t>
      </w:r>
    </w:p>
    <w:p w14:paraId="66B1097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функции для моделирования и исследования реальных процессов.</w:t>
      </w:r>
    </w:p>
    <w:p w14:paraId="30C48F98"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112.7.4.2.4. Начала математического анализа:</w:t>
      </w:r>
    </w:p>
    <w:p w14:paraId="7FC575A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производную для исследования функции на монотонность  и экстремумы;</w:t>
      </w:r>
    </w:p>
    <w:p w14:paraId="553EC9A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находить наибольшее и наименьшее значения функции непрерывной  на отрезке;</w:t>
      </w:r>
    </w:p>
    <w:p w14:paraId="64C9F00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14:paraId="320AA59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первообразная, определённый </w:t>
      </w:r>
      <w:r w:rsidRPr="005B7B78">
        <w:rPr>
          <w:rFonts w:ascii="Times New Roman" w:hAnsi="Times New Roman"/>
          <w:sz w:val="28"/>
          <w:szCs w:val="28"/>
        </w:rPr>
        <w:lastRenderedPageBreak/>
        <w:t>интеграл, находить первообразные элементарных функций и вычислять интеграл  по формуле Ньютона–Лейбница;</w:t>
      </w:r>
    </w:p>
    <w:p w14:paraId="5D7EA82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находить площади плоских фигур и объёмы тел с помощью интеграла;</w:t>
      </w:r>
    </w:p>
    <w:p w14:paraId="5F04EEE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иметь представление о математическом моделировании на примере составления дифференциальных уравнений;</w:t>
      </w:r>
    </w:p>
    <w:p w14:paraId="5B4CEF0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решать прикладные задачи, в том числе социально-экономического  и физического характера, средствами математического анализа.</w:t>
      </w:r>
    </w:p>
    <w:p w14:paraId="3179B4DC"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 Федеральная рабочая программа учебного курса «Геометрия».</w:t>
      </w:r>
    </w:p>
    <w:p w14:paraId="251C17F1"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112.8.1. Пояснительная записка.</w:t>
      </w:r>
    </w:p>
    <w:p w14:paraId="41CF3EF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112.8.1.1. 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46B0197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112.8.1.2. 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CCEEFB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112.8.1.3. Приоритетными задачами курса геометрии на углублённом уровне, расширяющими и усиливающими курс базового уровня, являются:</w:t>
      </w:r>
    </w:p>
    <w:p w14:paraId="59CED30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расширение представления о геометрии как части мировой культуры  и формирование осознания взаимосвязи геометрии с окружающим миром;</w:t>
      </w:r>
    </w:p>
    <w:p w14:paraId="6E82E9D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формирование представления о пространственных фигурах как о важнейших математических моделях, позволяющих описывать и изучать </w:t>
      </w:r>
      <w:r w:rsidRPr="005B7B78">
        <w:rPr>
          <w:rFonts w:ascii="Times New Roman" w:hAnsi="Times New Roman"/>
          <w:sz w:val="28"/>
          <w:szCs w:val="28"/>
        </w:rPr>
        <w:lastRenderedPageBreak/>
        <w:t>разные явления окружающего мира, знание понятийного аппарата по разделу «Стереометрия» учебного курса геометрии;</w:t>
      </w:r>
    </w:p>
    <w:p w14:paraId="2F51DAB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723F55E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02CF28B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605A4F3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039D130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3BEFA03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72E1A84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112.8.1.4. 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w:t>
      </w:r>
      <w:r w:rsidRPr="005B7B78">
        <w:rPr>
          <w:rFonts w:ascii="Times New Roman" w:hAnsi="Times New Roman"/>
          <w:sz w:val="28"/>
          <w:szCs w:val="28"/>
        </w:rPr>
        <w:lastRenderedPageBreak/>
        <w:t xml:space="preserve">в пространстве», «Движения в пространстве». </w:t>
      </w:r>
    </w:p>
    <w:p w14:paraId="5600BCC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112.8.1.5. Сформулированное в ФГОС СОО требование «уметь оперировать понятиями», релевантных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7555E46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112.8.1.6. Переход к изучению геометрии на углублённом уровне позволяет:</w:t>
      </w:r>
    </w:p>
    <w:p w14:paraId="7B27DDF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437A4C1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45C579E6" w14:textId="77777777" w:rsidR="00FA3A61" w:rsidRPr="005B7B78" w:rsidRDefault="00FA3A61" w:rsidP="00FA3A61">
      <w:pPr>
        <w:spacing w:after="0" w:line="360" w:lineRule="auto"/>
        <w:ind w:firstLine="709"/>
        <w:jc w:val="both"/>
        <w:rPr>
          <w:rFonts w:ascii="Times New Roman" w:hAnsi="Times New Roman"/>
          <w:color w:val="000000"/>
          <w:sz w:val="28"/>
          <w:szCs w:val="28"/>
        </w:rPr>
      </w:pPr>
      <w:r w:rsidRPr="005B7B78">
        <w:rPr>
          <w:rFonts w:ascii="Times New Roman" w:hAnsi="Times New Roman"/>
          <w:sz w:val="28"/>
          <w:szCs w:val="28"/>
        </w:rPr>
        <w:t xml:space="preserve">112.8.1.7. </w:t>
      </w:r>
      <w:r w:rsidRPr="005B7B78">
        <w:rPr>
          <w:rFonts w:ascii="Times New Roman" w:eastAsia="SchoolBookSanPin" w:hAnsi="Times New Roman"/>
          <w:color w:val="000000"/>
          <w:sz w:val="28"/>
          <w:szCs w:val="28"/>
        </w:rPr>
        <w:t>Общее число часов, рекомендованных для изучения учебного курса «Геометрия» на углубленном уровне – 204</w:t>
      </w:r>
      <w:r w:rsidRPr="005B7B78">
        <w:rPr>
          <w:rFonts w:ascii="Times New Roman" w:eastAsia="SchoolBookSanPin" w:hAnsi="Times New Roman"/>
          <w:color w:val="000000"/>
          <w:position w:val="1"/>
          <w:sz w:val="28"/>
          <w:szCs w:val="28"/>
        </w:rPr>
        <w:t xml:space="preserve"> часа: в 10 классе – 102 часа  (3 часа в неделю), в 11 классе – 102 часа (3 часа в неделю).</w:t>
      </w:r>
      <w:r w:rsidRPr="005B7B78">
        <w:rPr>
          <w:rFonts w:ascii="Times New Roman" w:hAnsi="Times New Roman"/>
          <w:color w:val="000000"/>
          <w:sz w:val="28"/>
          <w:szCs w:val="28"/>
        </w:rPr>
        <w:t> </w:t>
      </w:r>
    </w:p>
    <w:p w14:paraId="43E25634"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112.8.2. Содержание обучения в 10 классе.</w:t>
      </w:r>
    </w:p>
    <w:p w14:paraId="5D11E71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112.8.2.1. Прямые и плоскости в пространстве.</w:t>
      </w:r>
    </w:p>
    <w:p w14:paraId="12DAAA1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Основные понятия стереометрии. Точка, прямая, плоскость, пространство. Понятие об аксиоматическом построении стереометрии: </w:t>
      </w:r>
      <w:r w:rsidRPr="005B7B78">
        <w:rPr>
          <w:rFonts w:ascii="Times New Roman" w:hAnsi="Times New Roman"/>
          <w:sz w:val="28"/>
          <w:szCs w:val="28"/>
        </w:rPr>
        <w:lastRenderedPageBreak/>
        <w:t>аксиомы стереометрии  и следствия из них.</w:t>
      </w:r>
    </w:p>
    <w:p w14:paraId="69BC9E5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0413ED0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B7871C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26B158B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112.8.2.2. Многогранники.</w:t>
      </w:r>
    </w:p>
    <w:p w14:paraId="7CA4A57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w:t>
      </w:r>
      <w:r w:rsidRPr="005B7B78">
        <w:rPr>
          <w:rFonts w:ascii="Times New Roman" w:hAnsi="Times New Roman"/>
          <w:sz w:val="28"/>
          <w:szCs w:val="28"/>
        </w:rPr>
        <w:lastRenderedPageBreak/>
        <w:t xml:space="preserve">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536CA94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AA7347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4B94254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112.8.2.3. Векторы и координаты в пространстве.</w:t>
      </w:r>
    </w:p>
    <w:p w14:paraId="0D67C8A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618A562F"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112.8.3. Содержание обучения в 11 классе.</w:t>
      </w:r>
    </w:p>
    <w:p w14:paraId="131931E7"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112.8.3.1. Тела вращения.</w:t>
      </w:r>
    </w:p>
    <w:p w14:paraId="489C22D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w:t>
      </w:r>
      <w:r w:rsidRPr="005B7B78">
        <w:rPr>
          <w:rFonts w:ascii="Times New Roman" w:hAnsi="Times New Roman"/>
          <w:sz w:val="28"/>
          <w:szCs w:val="28"/>
        </w:rPr>
        <w:lastRenderedPageBreak/>
        <w:t xml:space="preserve">и плоскости, касательная плоскость к сфере. Изображение тел вращения на плоскости. Развёртка цилиндра  и конуса. Симметрия сферы и шара. </w:t>
      </w:r>
    </w:p>
    <w:p w14:paraId="28F072B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2B6E62B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44CE378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363564E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14:paraId="396DAFF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112.8.3.2. Векторы и координаты в пространстве.</w:t>
      </w:r>
    </w:p>
    <w:p w14:paraId="4005593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283CB12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112.8.3.3. Движения в пространстве.</w:t>
      </w:r>
    </w:p>
    <w:p w14:paraId="3B65100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2F24440B" w14:textId="77777777" w:rsidR="00FA3A61" w:rsidRPr="005B7B78" w:rsidRDefault="00FA3A61" w:rsidP="00FA3A61">
      <w:pPr>
        <w:spacing w:after="0" w:line="360" w:lineRule="auto"/>
        <w:ind w:firstLine="709"/>
        <w:contextualSpacing/>
        <w:jc w:val="both"/>
        <w:rPr>
          <w:rFonts w:ascii="Times New Roman" w:eastAsia="OfficinaSansBoldITC" w:hAnsi="Times New Roman"/>
          <w:sz w:val="28"/>
          <w:szCs w:val="28"/>
        </w:rPr>
      </w:pPr>
      <w:r w:rsidRPr="005B7B78">
        <w:rPr>
          <w:rFonts w:ascii="Times New Roman" w:hAnsi="Times New Roman"/>
          <w:sz w:val="28"/>
          <w:szCs w:val="28"/>
        </w:rPr>
        <w:lastRenderedPageBreak/>
        <w:t>112.8.4. П</w:t>
      </w:r>
      <w:r w:rsidRPr="005B7B78">
        <w:rPr>
          <w:rFonts w:ascii="Times New Roman" w:eastAsia="OfficinaSansBoldITC" w:hAnsi="Times New Roman"/>
          <w:sz w:val="28"/>
          <w:szCs w:val="28"/>
        </w:rPr>
        <w:t xml:space="preserve">редметные результаты по отдельным темам учебного курса «Геометрия». </w:t>
      </w:r>
      <w:r w:rsidRPr="005B7B78">
        <w:rPr>
          <w:rFonts w:ascii="Times New Roman" w:hAnsi="Times New Roman"/>
          <w:sz w:val="28"/>
          <w:szCs w:val="28"/>
        </w:rPr>
        <w:t>К концу 10 класса обучающийся научится:</w:t>
      </w:r>
    </w:p>
    <w:p w14:paraId="1D5324A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основными понятиями стереометрии при решении задач и проведении математических рассуждений;</w:t>
      </w:r>
    </w:p>
    <w:p w14:paraId="19B0E4A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аксиомы стереометрии и следствия из них при решении геометрических задач;</w:t>
      </w:r>
    </w:p>
    <w:p w14:paraId="3241461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классифицировать взаимное расположение прямых в пространстве, плоскостей в пространстве, прямых и плоскостей в пространстве;</w:t>
      </w:r>
    </w:p>
    <w:p w14:paraId="0D2AD59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связанными с углами в пространстве: между прямыми в пространстве, между прямой и плоскостью;</w:t>
      </w:r>
    </w:p>
    <w:p w14:paraId="3F51F28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связанными с многогранниками;</w:t>
      </w:r>
    </w:p>
    <w:p w14:paraId="45D10C1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распознавать основные виды многогранников (призма, пирамида, прямоугольный параллелепипед, куб);</w:t>
      </w:r>
    </w:p>
    <w:p w14:paraId="7FCA98C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классифицировать многогранники, выбирая основания для классификации;</w:t>
      </w:r>
    </w:p>
    <w:p w14:paraId="1A54589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связанными с сечением многогранников плоскостью;</w:t>
      </w:r>
    </w:p>
    <w:p w14:paraId="30D6B52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выполнять параллельное, центральное и ортогональное проектирование фигур на плоскость, выполнять изображения фигур на плоскости;</w:t>
      </w:r>
    </w:p>
    <w:p w14:paraId="37EF6F8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7796854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вычислять площади поверхностей многогранников (призма, пирамида), геометрических тел с применением формул;</w:t>
      </w:r>
    </w:p>
    <w:p w14:paraId="6482E81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симметрия в пространстве, центр, ось  и плоскость симметрии, центр, ось и плоскость симметрии фигуры;</w:t>
      </w:r>
    </w:p>
    <w:p w14:paraId="0D0E1C9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соответствующими векторам  и координатам в пространстве;</w:t>
      </w:r>
    </w:p>
    <w:p w14:paraId="716C623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выполнять действия над векторами;</w:t>
      </w:r>
    </w:p>
    <w:p w14:paraId="6601A8A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решать задачи на доказательство математических отношений и </w:t>
      </w:r>
      <w:r w:rsidRPr="005B7B78">
        <w:rPr>
          <w:rFonts w:ascii="Times New Roman" w:hAnsi="Times New Roman"/>
          <w:sz w:val="28"/>
          <w:szCs w:val="28"/>
        </w:rPr>
        <w:lastRenderedPageBreak/>
        <w:t>нахождение геометрических величин, применяя известные методы при решении математических задач повышенного и высокого уровня сложности;</w:t>
      </w:r>
    </w:p>
    <w:p w14:paraId="68AF2D0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простейшие программные средства и электронно-коммуникационные системы при решении стереометрических задач;</w:t>
      </w:r>
    </w:p>
    <w:p w14:paraId="235F987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5692A8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E907AD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иметь представления об основных этапах развития геометрии как составной части фундамента развития технологий.</w:t>
      </w:r>
    </w:p>
    <w:p w14:paraId="17C4899B" w14:textId="77777777" w:rsidR="00FA3A61" w:rsidRPr="005B7B78" w:rsidRDefault="00FA3A61" w:rsidP="00FA3A61">
      <w:pPr>
        <w:spacing w:after="0" w:line="360" w:lineRule="auto"/>
        <w:ind w:firstLine="709"/>
        <w:contextualSpacing/>
        <w:jc w:val="both"/>
        <w:rPr>
          <w:rFonts w:ascii="Times New Roman" w:eastAsia="OfficinaSansBoldITC" w:hAnsi="Times New Roman"/>
          <w:sz w:val="28"/>
          <w:szCs w:val="28"/>
        </w:rPr>
      </w:pPr>
      <w:r w:rsidRPr="005B7B78">
        <w:rPr>
          <w:rFonts w:ascii="Times New Roman" w:hAnsi="Times New Roman"/>
          <w:sz w:val="28"/>
          <w:szCs w:val="28"/>
        </w:rPr>
        <w:t>112.8.5. П</w:t>
      </w:r>
      <w:r w:rsidRPr="005B7B78">
        <w:rPr>
          <w:rFonts w:ascii="Times New Roman" w:eastAsia="OfficinaSansBoldITC" w:hAnsi="Times New Roman"/>
          <w:sz w:val="28"/>
          <w:szCs w:val="28"/>
        </w:rPr>
        <w:t xml:space="preserve">редметные результаты по отдельным темам учебного курса «Геометрия». </w:t>
      </w:r>
      <w:r w:rsidRPr="005B7B78">
        <w:rPr>
          <w:rFonts w:ascii="Times New Roman" w:hAnsi="Times New Roman"/>
          <w:sz w:val="28"/>
          <w:szCs w:val="28"/>
        </w:rPr>
        <w:t>К концу 11 класса обучающийся научится:</w:t>
      </w:r>
    </w:p>
    <w:p w14:paraId="69DFC570"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свободно оперировать понятиями, связанными с цилиндрической, конической и сферической поверхностями, объяснять способы получения;</w:t>
      </w:r>
    </w:p>
    <w:p w14:paraId="48A65A7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оперировать понятиями, связанными с телами вращения: цилиндром, конусом, сферой и шаром;</w:t>
      </w:r>
    </w:p>
    <w:p w14:paraId="30EA507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распознавать тела вращения (цилиндр, конус, сфера и шар) и объяснять способы получения тел вращения;</w:t>
      </w:r>
    </w:p>
    <w:p w14:paraId="281DC40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классифицировать взаимное расположение сферы и плоскости;</w:t>
      </w:r>
    </w:p>
    <w:p w14:paraId="18F59EA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21D528C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098AB45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lastRenderedPageBreak/>
        <w:t>вычислять соотношения между площадями поверхностей и объёмами подобных тел;</w:t>
      </w:r>
    </w:p>
    <w:p w14:paraId="293510C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73D0507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9ACDB3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понятием вектор в пространстве;</w:t>
      </w:r>
    </w:p>
    <w:p w14:paraId="1761FCE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выполнять операции над векторами;</w:t>
      </w:r>
    </w:p>
    <w:p w14:paraId="252F3D4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задавать плоскость уравнением в декартовой системе координат;</w:t>
      </w:r>
    </w:p>
    <w:p w14:paraId="204E71BC"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7C6E01D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связанными с движением в пространстве, знать свойства движений;</w:t>
      </w:r>
    </w:p>
    <w:p w14:paraId="2348F54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14:paraId="40F5DDB0"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
    <w:p w14:paraId="3346745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использовать методы построения сечений: метод следов, метод внутреннего проектирования, метод переноса секущей плоскости;</w:t>
      </w:r>
    </w:p>
    <w:p w14:paraId="30E916E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доказывать геометрические утверждения;</w:t>
      </w:r>
    </w:p>
    <w:p w14:paraId="7921513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0E35CA5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решать задачи на доказательство математических отношений и нахождение геометрических величин;</w:t>
      </w:r>
    </w:p>
    <w:p w14:paraId="40A0C60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lastRenderedPageBreak/>
        <w:t>применять программные средства и электронно-коммуникационные системы при решении стереометрических задач;</w:t>
      </w:r>
    </w:p>
    <w:p w14:paraId="72D99A2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0FC09C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иметь представления об основных этапах развития геометрии как составной части фундамента развития технологий.</w:t>
      </w:r>
    </w:p>
    <w:p w14:paraId="000F42DA"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112.9. Федеральная рабочая программа учебного курса «Вероятность  и статистика».</w:t>
      </w:r>
    </w:p>
    <w:p w14:paraId="648463D5"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112.9.1. Пояснительная записка.</w:t>
      </w:r>
    </w:p>
    <w:p w14:paraId="45F6DCE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112.9.1.1. Учебный курс «Вероятность и статистика» углублённого уровня является продолжением и развитием одноименного учебного курса углублённого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14:paraId="2A84D74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w:t>
      </w:r>
      <w:r w:rsidRPr="005B7B78">
        <w:rPr>
          <w:rFonts w:ascii="Times New Roman" w:hAnsi="Times New Roman"/>
          <w:sz w:val="28"/>
          <w:szCs w:val="28"/>
        </w:rPr>
        <w:lastRenderedPageBreak/>
        <w:t xml:space="preserve">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 </w:t>
      </w:r>
    </w:p>
    <w:p w14:paraId="45432DA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112.9.1.3. В соответствии с указанными целями в структуре учебного курса «Вероятность и статистика» на углублённом уровне выделены основные содержательные линии: «Случайные события и вероятности»  и «Случайные величины и закон больших чисел». </w:t>
      </w:r>
    </w:p>
    <w:p w14:paraId="3D3A893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112.9.1.4. 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 </w:t>
      </w:r>
    </w:p>
    <w:p w14:paraId="09AE523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14:paraId="7F94653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112.9.1.6. 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14:paraId="7AFBBE0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112.9.1.7. В учебном курсе предусматривается ознакомительное </w:t>
      </w:r>
      <w:r w:rsidRPr="005B7B78">
        <w:rPr>
          <w:rFonts w:ascii="Times New Roman" w:hAnsi="Times New Roman"/>
          <w:sz w:val="28"/>
          <w:szCs w:val="28"/>
        </w:rPr>
        <w:lastRenderedPageBreak/>
        <w:t>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14:paraId="26B604A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112.9.1.8. Ещё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14:paraId="2FDD9373" w14:textId="77777777" w:rsidR="00FA3A61" w:rsidRPr="005B7B78" w:rsidRDefault="00FA3A61" w:rsidP="00FA3A61">
      <w:pPr>
        <w:spacing w:after="0" w:line="360" w:lineRule="auto"/>
        <w:ind w:firstLine="709"/>
        <w:jc w:val="both"/>
        <w:rPr>
          <w:rFonts w:ascii="Times New Roman" w:hAnsi="Times New Roman"/>
          <w:color w:val="000000"/>
          <w:sz w:val="28"/>
          <w:szCs w:val="28"/>
        </w:rPr>
      </w:pPr>
      <w:r w:rsidRPr="005B7B78">
        <w:rPr>
          <w:rFonts w:ascii="Times New Roman" w:hAnsi="Times New Roman"/>
          <w:color w:val="000000"/>
          <w:sz w:val="28"/>
          <w:szCs w:val="28"/>
        </w:rPr>
        <w:t>112.9.1.9. </w:t>
      </w:r>
      <w:r w:rsidRPr="005B7B78">
        <w:rPr>
          <w:rFonts w:ascii="Times New Roman" w:eastAsia="SchoolBookSanPin" w:hAnsi="Times New Roman"/>
          <w:color w:val="000000"/>
          <w:sz w:val="28"/>
          <w:szCs w:val="28"/>
        </w:rPr>
        <w:t>Общее число часов, рекомендованных для изучения учебного курса «Вероятность и статистика» на углубленном уровне – 68</w:t>
      </w:r>
      <w:r w:rsidRPr="005B7B78">
        <w:rPr>
          <w:rFonts w:ascii="Times New Roman" w:eastAsia="SchoolBookSanPin" w:hAnsi="Times New Roman"/>
          <w:color w:val="000000"/>
          <w:position w:val="1"/>
          <w:sz w:val="28"/>
          <w:szCs w:val="28"/>
        </w:rPr>
        <w:t xml:space="preserve"> часов: в 10 классе – 34 часа (1 час в неделю), в 11 классе – 34 часа (1 час в неделю)</w:t>
      </w:r>
    </w:p>
    <w:p w14:paraId="626E6443" w14:textId="77777777" w:rsidR="00FA3A61" w:rsidRPr="005B7B78" w:rsidRDefault="00FA3A61" w:rsidP="00FA3A61">
      <w:pPr>
        <w:spacing w:after="0" w:line="360" w:lineRule="auto"/>
        <w:ind w:firstLine="709"/>
        <w:contextualSpacing/>
        <w:jc w:val="both"/>
        <w:rPr>
          <w:rFonts w:ascii="Times New Roman" w:hAnsi="Times New Roman"/>
          <w:sz w:val="28"/>
          <w:szCs w:val="28"/>
        </w:rPr>
      </w:pPr>
      <w:bookmarkStart w:id="5" w:name="_Toc118727675"/>
      <w:r w:rsidRPr="005B7B78">
        <w:rPr>
          <w:rFonts w:ascii="Times New Roman" w:hAnsi="Times New Roman"/>
          <w:sz w:val="28"/>
          <w:szCs w:val="28"/>
        </w:rPr>
        <w:t>112.9.2. Содержание обучения в 10 классе.</w:t>
      </w:r>
    </w:p>
    <w:p w14:paraId="4009551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Граф, связный граф, пути в графе: циклы и цепи. Степень (валентность) вершины. Графы на плоскости. Деревья. </w:t>
      </w:r>
    </w:p>
    <w:p w14:paraId="41129C7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w:t>
      </w:r>
    </w:p>
    <w:p w14:paraId="020948CB"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Операции над событиями: пересечение, объединение, противоположные события. Диаграммы Эйлера. Формула сложения вероятностей.</w:t>
      </w:r>
    </w:p>
    <w:p w14:paraId="393A32C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Условная вероятность. Умножение вероятностей. Дерево случайного эксперимента. Формула полной вероятности. Формула Байеса. Независимые события.</w:t>
      </w:r>
    </w:p>
    <w:p w14:paraId="08BA6AB1"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w:t>
      </w:r>
      <w:r w:rsidRPr="005B7B78">
        <w:rPr>
          <w:rFonts w:ascii="Times New Roman" w:hAnsi="Times New Roman"/>
          <w:sz w:val="28"/>
          <w:szCs w:val="28"/>
        </w:rPr>
        <w:lastRenderedPageBreak/>
        <w:t xml:space="preserve">Ньютона. </w:t>
      </w:r>
    </w:p>
    <w:p w14:paraId="729BB87A"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Серия независимых испытаний Бернулли. Случайный выбор из конечной совокупности. </w:t>
      </w:r>
    </w:p>
    <w:p w14:paraId="5B0118A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14:paraId="541BB414"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112.9.3. Содержание обучения в 11 классе.</w:t>
      </w:r>
    </w:p>
    <w:p w14:paraId="45D8554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Совместное распределение двух случайных величин. Независимые случайные величины.</w:t>
      </w:r>
    </w:p>
    <w:p w14:paraId="174D7CB6"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 </w:t>
      </w:r>
    </w:p>
    <w:p w14:paraId="12B610C3"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 </w:t>
      </w:r>
    </w:p>
    <w:p w14:paraId="6DADB69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Неравенство Чебышёва. Теорема Чебышёва.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14:paraId="3C43CAE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14:paraId="0FCCC5E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lastRenderedPageBreak/>
        <w:t>Последовательность одиночных независимых событий. Задачи, приводящие  к распределению Пуассона.</w:t>
      </w:r>
    </w:p>
    <w:p w14:paraId="3DD22184"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p w14:paraId="415C8791"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112.9.4. </w:t>
      </w:r>
      <w:bookmarkEnd w:id="5"/>
      <w:r w:rsidRPr="005B7B78">
        <w:rPr>
          <w:rFonts w:ascii="Times New Roman" w:hAnsi="Times New Roman"/>
          <w:sz w:val="28"/>
          <w:szCs w:val="28"/>
        </w:rPr>
        <w:t>П</w:t>
      </w:r>
      <w:r w:rsidRPr="005B7B78">
        <w:rPr>
          <w:rFonts w:ascii="Times New Roman" w:eastAsia="OfficinaSansBoldITC" w:hAnsi="Times New Roman"/>
          <w:sz w:val="28"/>
          <w:szCs w:val="28"/>
        </w:rPr>
        <w:t xml:space="preserve">редметные результаты по отдельным темам учебного курса «Вероятность и статистика». </w:t>
      </w:r>
      <w:r w:rsidRPr="005B7B78">
        <w:rPr>
          <w:rFonts w:ascii="Times New Roman" w:hAnsi="Times New Roman"/>
          <w:sz w:val="28"/>
          <w:szCs w:val="28"/>
        </w:rPr>
        <w:t>К концу 10 класса обучающийся научится:</w:t>
      </w:r>
    </w:p>
    <w:p w14:paraId="15C98B8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p>
    <w:p w14:paraId="6FF9DF27"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14:paraId="5FF2CEB5"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14:paraId="00F0D332"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14:paraId="31E2C5AF"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14:paraId="63C69DF8"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бинарный случайный опыт (испытание), успех и неудача, независимые испытания, серия испытаний, </w:t>
      </w:r>
      <w:r w:rsidRPr="005B7B78">
        <w:rPr>
          <w:rFonts w:ascii="Times New Roman" w:hAnsi="Times New Roman"/>
          <w:sz w:val="28"/>
          <w:szCs w:val="28"/>
        </w:rPr>
        <w:lastRenderedPageBreak/>
        <w:t xml:space="preserve">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 </w:t>
      </w:r>
    </w:p>
    <w:p w14:paraId="55A71ECD"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14:paraId="07558F9E" w14:textId="77777777" w:rsidR="00FA3A61" w:rsidRPr="005B7B78" w:rsidRDefault="00FA3A61" w:rsidP="00FA3A61">
      <w:pPr>
        <w:spacing w:after="0" w:line="360" w:lineRule="auto"/>
        <w:ind w:firstLine="709"/>
        <w:contextualSpacing/>
        <w:jc w:val="both"/>
        <w:rPr>
          <w:rFonts w:ascii="Times New Roman" w:eastAsia="OfficinaSansBoldITC" w:hAnsi="Times New Roman"/>
          <w:sz w:val="28"/>
          <w:szCs w:val="28"/>
        </w:rPr>
      </w:pPr>
      <w:r w:rsidRPr="005B7B78">
        <w:rPr>
          <w:rFonts w:ascii="Times New Roman" w:hAnsi="Times New Roman"/>
          <w:sz w:val="28"/>
          <w:szCs w:val="28"/>
        </w:rPr>
        <w:t>112.9.5.</w:t>
      </w:r>
      <w:r w:rsidRPr="005B7B78">
        <w:rPr>
          <w:rFonts w:ascii="Times New Roman" w:eastAsia="SchoolBookSanPin" w:hAnsi="Times New Roman"/>
          <w:sz w:val="28"/>
          <w:szCs w:val="28"/>
        </w:rPr>
        <w:t> </w:t>
      </w:r>
      <w:r w:rsidRPr="005B7B78">
        <w:rPr>
          <w:rFonts w:ascii="Times New Roman" w:hAnsi="Times New Roman"/>
          <w:sz w:val="28"/>
          <w:szCs w:val="28"/>
        </w:rPr>
        <w:t>П</w:t>
      </w:r>
      <w:r w:rsidRPr="005B7B78">
        <w:rPr>
          <w:rFonts w:ascii="Times New Roman" w:eastAsia="OfficinaSansBoldITC" w:hAnsi="Times New Roman"/>
          <w:sz w:val="28"/>
          <w:szCs w:val="28"/>
        </w:rPr>
        <w:t xml:space="preserve">редметные результаты по отдельным темам учебного курса «Вероятность и статистика». </w:t>
      </w:r>
      <w:r w:rsidRPr="005B7B78">
        <w:rPr>
          <w:rFonts w:ascii="Times New Roman" w:hAnsi="Times New Roman"/>
          <w:sz w:val="28"/>
          <w:szCs w:val="28"/>
        </w:rPr>
        <w:t>К концу 11 класса обучающийся научится:</w:t>
      </w:r>
    </w:p>
    <w:p w14:paraId="78735E83" w14:textId="77777777" w:rsidR="00FA3A61" w:rsidRPr="005B7B78" w:rsidRDefault="00FA3A61" w:rsidP="00FA3A61">
      <w:pPr>
        <w:spacing w:after="0" w:line="360" w:lineRule="auto"/>
        <w:ind w:firstLine="709"/>
        <w:contextualSpacing/>
        <w:jc w:val="both"/>
        <w:rPr>
          <w:rFonts w:ascii="Times New Roman" w:hAnsi="Times New Roman"/>
          <w:sz w:val="28"/>
          <w:szCs w:val="28"/>
        </w:rPr>
      </w:pPr>
      <w:r w:rsidRPr="005B7B78">
        <w:rPr>
          <w:rFonts w:ascii="Times New Roman" w:hAnsi="Times New Roman"/>
          <w:sz w:val="28"/>
          <w:szCs w:val="28"/>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14:paraId="7CFDB7AE"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 xml:space="preserve">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14:paraId="2C7C8439" w14:textId="77777777" w:rsidR="00FA3A61" w:rsidRPr="005B7B78" w:rsidRDefault="00FA3A61" w:rsidP="00FA3A61">
      <w:pPr>
        <w:spacing w:after="0" w:line="360" w:lineRule="auto"/>
        <w:ind w:firstLine="709"/>
        <w:jc w:val="both"/>
        <w:rPr>
          <w:rFonts w:ascii="Times New Roman" w:hAnsi="Times New Roman"/>
          <w:sz w:val="28"/>
          <w:szCs w:val="28"/>
        </w:rPr>
      </w:pPr>
      <w:r w:rsidRPr="005B7B78">
        <w:rPr>
          <w:rFonts w:ascii="Times New Roman" w:hAnsi="Times New Roman"/>
          <w:sz w:val="28"/>
          <w:szCs w:val="28"/>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14:paraId="0E10A0D5" w14:textId="3FE95BD8" w:rsidR="00B02E24" w:rsidRDefault="00FA3A61" w:rsidP="00FA3A61">
      <w:r w:rsidRPr="005B7B78">
        <w:rPr>
          <w:rFonts w:ascii="Times New Roman" w:hAnsi="Times New Roman"/>
          <w:sz w:val="28"/>
          <w:szCs w:val="28"/>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sectPr w:rsidR="00B02E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63"/>
    <w:rsid w:val="00102055"/>
    <w:rsid w:val="00B02E24"/>
    <w:rsid w:val="00D92D1D"/>
    <w:rsid w:val="00F64963"/>
    <w:rsid w:val="00FA3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B267BB-E906-4D82-BBCC-330E5A95F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A61"/>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40</Pages>
  <Words>10329</Words>
  <Characters>58878</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2023-07-19T16:57:00Z</dcterms:created>
  <dcterms:modified xsi:type="dcterms:W3CDTF">2023-10-15T16:01:00Z</dcterms:modified>
</cp:coreProperties>
</file>